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0F0" w:rsidRDefault="004D70F0" w:rsidP="004D70F0">
      <w:pPr>
        <w:widowControl/>
        <w:spacing w:before="100" w:beforeAutospacing="1" w:after="100" w:afterAutospacing="1" w:line="500" w:lineRule="exact"/>
        <w:jc w:val="center"/>
        <w:rPr>
          <w:rFonts w:ascii="ˎ̥" w:eastAsia="宋体" w:hAnsi="ˎ̥" w:cs="宋体" w:hint="eastAsia"/>
          <w:b/>
          <w:bCs/>
          <w:kern w:val="0"/>
          <w:sz w:val="36"/>
          <w:szCs w:val="36"/>
        </w:rPr>
      </w:pPr>
      <w:r w:rsidRPr="004D70F0">
        <w:rPr>
          <w:rFonts w:ascii="ˎ̥" w:eastAsia="宋体" w:hAnsi="ˎ̥" w:cs="宋体"/>
          <w:b/>
          <w:bCs/>
          <w:kern w:val="0"/>
          <w:sz w:val="36"/>
          <w:szCs w:val="36"/>
        </w:rPr>
        <w:t>辽宁轻工职业学院机电系实训车间改造采购项目</w:t>
      </w:r>
    </w:p>
    <w:p w:rsidR="004D70F0" w:rsidRPr="004D70F0" w:rsidRDefault="004D70F0" w:rsidP="004D70F0">
      <w:pPr>
        <w:widowControl/>
        <w:spacing w:before="100" w:beforeAutospacing="1" w:after="100" w:afterAutospacing="1" w:line="500" w:lineRule="exact"/>
        <w:jc w:val="center"/>
        <w:rPr>
          <w:rFonts w:ascii="ˎ̥" w:eastAsia="宋体" w:hAnsi="ˎ̥" w:cs="宋体"/>
          <w:kern w:val="0"/>
          <w:sz w:val="24"/>
          <w:szCs w:val="24"/>
        </w:rPr>
      </w:pPr>
      <w:r w:rsidRPr="004D70F0">
        <w:rPr>
          <w:rFonts w:ascii="ˎ̥" w:eastAsia="宋体" w:hAnsi="ˎ̥" w:cs="宋体"/>
          <w:b/>
          <w:bCs/>
          <w:kern w:val="0"/>
          <w:sz w:val="36"/>
          <w:szCs w:val="36"/>
        </w:rPr>
        <w:t>成交公告</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受辽宁轻工职业学院委托，大连恒新招投标代理有限公司对辽宁轻工职业学院机电系实训车间改造项目（项目编号：LNZC20180400860）进行了竞争性磋商，现将成交结果公告如下：</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1、采购项目名称：辽宁轻工职业学院机电系实训车间改造</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2、采购项目编号：LNZC20180400860</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3、成交结果：</w:t>
      </w:r>
    </w:p>
    <w:tbl>
      <w:tblPr>
        <w:tblW w:w="519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6"/>
        <w:gridCol w:w="2410"/>
      </w:tblGrid>
      <w:tr w:rsidR="004D70F0" w:rsidRPr="004D70F0" w:rsidTr="004D70F0">
        <w:trPr>
          <w:tblCellSpacing w:w="0" w:type="dxa"/>
        </w:trPr>
        <w:tc>
          <w:tcPr>
            <w:tcW w:w="962"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4D70F0" w:rsidRPr="004D70F0" w:rsidRDefault="004D70F0" w:rsidP="004D70F0">
            <w:pPr>
              <w:widowControl/>
              <w:spacing w:line="500" w:lineRule="exact"/>
              <w:jc w:val="center"/>
              <w:rPr>
                <w:rFonts w:ascii="ˎ̥" w:eastAsia="宋体" w:hAnsi="ˎ̥" w:cs="宋体"/>
                <w:kern w:val="0"/>
                <w:sz w:val="18"/>
                <w:szCs w:val="18"/>
              </w:rPr>
            </w:pPr>
            <w:r w:rsidRPr="004D70F0">
              <w:rPr>
                <w:rFonts w:ascii="ˎ̥" w:eastAsia="宋体" w:hAnsi="ˎ̥" w:cs="宋体"/>
                <w:kern w:val="0"/>
                <w:sz w:val="27"/>
                <w:szCs w:val="27"/>
              </w:rPr>
              <w:t xml:space="preserve">     </w:t>
            </w:r>
            <w:r w:rsidRPr="004D70F0">
              <w:rPr>
                <w:rFonts w:ascii="ˎ̥" w:eastAsia="宋体" w:hAnsi="ˎ̥" w:cs="宋体"/>
                <w:kern w:val="0"/>
                <w:sz w:val="27"/>
                <w:szCs w:val="27"/>
              </w:rPr>
              <w:t>包号</w:t>
            </w:r>
          </w:p>
        </w:tc>
        <w:tc>
          <w:tcPr>
            <w:tcW w:w="2647"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4D70F0" w:rsidRPr="004D70F0" w:rsidRDefault="004D70F0" w:rsidP="004D70F0">
            <w:pPr>
              <w:widowControl/>
              <w:spacing w:line="500" w:lineRule="exact"/>
              <w:jc w:val="center"/>
              <w:rPr>
                <w:rFonts w:ascii="ˎ̥" w:eastAsia="宋体" w:hAnsi="ˎ̥" w:cs="宋体"/>
                <w:kern w:val="0"/>
                <w:sz w:val="18"/>
                <w:szCs w:val="18"/>
              </w:rPr>
            </w:pPr>
            <w:r w:rsidRPr="004D70F0">
              <w:rPr>
                <w:rFonts w:ascii="ˎ̥" w:eastAsia="宋体" w:hAnsi="ˎ̥" w:cs="宋体"/>
                <w:kern w:val="0"/>
                <w:sz w:val="27"/>
                <w:szCs w:val="27"/>
              </w:rPr>
              <w:t>成交供应商名称</w:t>
            </w:r>
          </w:p>
        </w:tc>
        <w:tc>
          <w:tcPr>
            <w:tcW w:w="1391"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4D70F0" w:rsidRPr="004D70F0" w:rsidRDefault="004D70F0" w:rsidP="004D70F0">
            <w:pPr>
              <w:widowControl/>
              <w:spacing w:line="500" w:lineRule="exact"/>
              <w:jc w:val="center"/>
              <w:rPr>
                <w:rFonts w:ascii="ˎ̥" w:eastAsia="宋体" w:hAnsi="ˎ̥" w:cs="宋体"/>
                <w:kern w:val="0"/>
                <w:sz w:val="18"/>
                <w:szCs w:val="18"/>
              </w:rPr>
            </w:pPr>
            <w:r w:rsidRPr="004D70F0">
              <w:rPr>
                <w:rFonts w:ascii="ˎ̥" w:eastAsia="宋体" w:hAnsi="ˎ̥" w:cs="宋体"/>
                <w:kern w:val="0"/>
                <w:sz w:val="27"/>
                <w:szCs w:val="27"/>
              </w:rPr>
              <w:t>成交金额</w:t>
            </w:r>
            <w:r w:rsidRPr="004D70F0">
              <w:rPr>
                <w:rFonts w:ascii="ˎ̥" w:eastAsia="宋体" w:hAnsi="ˎ̥" w:cs="宋体"/>
                <w:kern w:val="0"/>
                <w:sz w:val="27"/>
                <w:szCs w:val="27"/>
              </w:rPr>
              <w:t>(</w:t>
            </w:r>
            <w:r w:rsidRPr="004D70F0">
              <w:rPr>
                <w:rFonts w:ascii="ˎ̥" w:eastAsia="宋体" w:hAnsi="ˎ̥" w:cs="宋体"/>
                <w:kern w:val="0"/>
                <w:sz w:val="27"/>
                <w:szCs w:val="27"/>
              </w:rPr>
              <w:t>人民币元</w:t>
            </w:r>
            <w:r w:rsidRPr="004D70F0">
              <w:rPr>
                <w:rFonts w:ascii="ˎ̥" w:eastAsia="宋体" w:hAnsi="ˎ̥" w:cs="宋体"/>
                <w:kern w:val="0"/>
                <w:sz w:val="27"/>
                <w:szCs w:val="27"/>
              </w:rPr>
              <w:t>)</w:t>
            </w:r>
          </w:p>
        </w:tc>
      </w:tr>
      <w:tr w:rsidR="004D70F0" w:rsidRPr="004D70F0" w:rsidTr="004D70F0">
        <w:trPr>
          <w:tblCellSpacing w:w="0" w:type="dxa"/>
        </w:trPr>
        <w:tc>
          <w:tcPr>
            <w:tcW w:w="962" w:type="pct"/>
            <w:tcBorders>
              <w:top w:val="outset" w:sz="6" w:space="0" w:color="auto"/>
              <w:left w:val="outset" w:sz="6" w:space="0" w:color="auto"/>
              <w:bottom w:val="outset" w:sz="6" w:space="0" w:color="auto"/>
              <w:right w:val="outset" w:sz="6" w:space="0" w:color="auto"/>
            </w:tcBorders>
            <w:vAlign w:val="center"/>
            <w:hideMark/>
          </w:tcPr>
          <w:p w:rsidR="004D70F0" w:rsidRPr="004D70F0" w:rsidRDefault="004D70F0" w:rsidP="004D70F0">
            <w:pPr>
              <w:widowControl/>
              <w:spacing w:line="500" w:lineRule="exact"/>
              <w:jc w:val="center"/>
              <w:rPr>
                <w:rFonts w:ascii="ˎ̥" w:eastAsia="宋体" w:hAnsi="ˎ̥" w:cs="宋体"/>
                <w:kern w:val="0"/>
                <w:sz w:val="18"/>
                <w:szCs w:val="18"/>
              </w:rPr>
            </w:pPr>
            <w:r w:rsidRPr="004D70F0">
              <w:rPr>
                <w:rFonts w:ascii="ˎ̥" w:eastAsia="宋体" w:hAnsi="ˎ̥" w:cs="宋体"/>
                <w:kern w:val="0"/>
                <w:sz w:val="27"/>
                <w:szCs w:val="27"/>
              </w:rPr>
              <w:t>01</w:t>
            </w:r>
          </w:p>
        </w:tc>
        <w:tc>
          <w:tcPr>
            <w:tcW w:w="2647" w:type="pct"/>
            <w:tcBorders>
              <w:top w:val="outset" w:sz="6" w:space="0" w:color="auto"/>
              <w:left w:val="outset" w:sz="6" w:space="0" w:color="auto"/>
              <w:bottom w:val="outset" w:sz="6" w:space="0" w:color="auto"/>
              <w:right w:val="outset" w:sz="6" w:space="0" w:color="auto"/>
            </w:tcBorders>
            <w:vAlign w:val="center"/>
            <w:hideMark/>
          </w:tcPr>
          <w:p w:rsidR="004D70F0" w:rsidRPr="004D70F0" w:rsidRDefault="004D70F0" w:rsidP="004D70F0">
            <w:pPr>
              <w:widowControl/>
              <w:spacing w:line="500" w:lineRule="exact"/>
              <w:jc w:val="center"/>
              <w:rPr>
                <w:rFonts w:ascii="ˎ̥" w:eastAsia="宋体" w:hAnsi="ˎ̥" w:cs="宋体"/>
                <w:kern w:val="0"/>
                <w:sz w:val="18"/>
                <w:szCs w:val="18"/>
              </w:rPr>
            </w:pPr>
            <w:r w:rsidRPr="004D70F0">
              <w:rPr>
                <w:rFonts w:ascii="ˎ̥" w:eastAsia="宋体" w:hAnsi="ˎ̥" w:cs="宋体"/>
                <w:kern w:val="0"/>
                <w:sz w:val="27"/>
                <w:szCs w:val="27"/>
              </w:rPr>
              <w:t>大连金帝建设工程有限公司</w:t>
            </w:r>
          </w:p>
        </w:tc>
        <w:tc>
          <w:tcPr>
            <w:tcW w:w="1391" w:type="pct"/>
            <w:tcBorders>
              <w:top w:val="outset" w:sz="6" w:space="0" w:color="auto"/>
              <w:left w:val="outset" w:sz="6" w:space="0" w:color="auto"/>
              <w:bottom w:val="outset" w:sz="6" w:space="0" w:color="auto"/>
              <w:right w:val="outset" w:sz="6" w:space="0" w:color="auto"/>
            </w:tcBorders>
            <w:vAlign w:val="center"/>
            <w:hideMark/>
          </w:tcPr>
          <w:p w:rsidR="004D70F0" w:rsidRPr="004D70F0" w:rsidRDefault="004D70F0" w:rsidP="004D70F0">
            <w:pPr>
              <w:widowControl/>
              <w:spacing w:line="500" w:lineRule="exact"/>
              <w:jc w:val="center"/>
              <w:rPr>
                <w:rFonts w:ascii="ˎ̥" w:eastAsia="宋体" w:hAnsi="ˎ̥" w:cs="宋体"/>
                <w:kern w:val="0"/>
                <w:sz w:val="18"/>
                <w:szCs w:val="18"/>
              </w:rPr>
            </w:pPr>
            <w:r w:rsidRPr="004D70F0">
              <w:rPr>
                <w:rFonts w:ascii="ˎ̥" w:eastAsia="宋体" w:hAnsi="ˎ̥" w:cs="宋体"/>
                <w:kern w:val="0"/>
                <w:sz w:val="27"/>
                <w:szCs w:val="27"/>
              </w:rPr>
              <w:t>490,501.82</w:t>
            </w:r>
          </w:p>
        </w:tc>
      </w:tr>
    </w:tbl>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4、成交产品的规格、型号、单价等：</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 机电系实训车间改造  </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5、</w:t>
      </w:r>
      <w:r w:rsidRPr="004D70F0">
        <w:rPr>
          <w:rFonts w:ascii="ˎ̥" w:eastAsia="宋体" w:hAnsi="ˎ̥" w:cs="宋体"/>
          <w:kern w:val="0"/>
          <w:sz w:val="27"/>
          <w:szCs w:val="27"/>
        </w:rPr>
        <w:t>竞争性磋商小组成员名单：</w:t>
      </w:r>
      <w:r w:rsidRPr="004D70F0">
        <w:rPr>
          <w:rFonts w:ascii="ˎ̥" w:eastAsia="宋体" w:hAnsi="ˎ̥" w:cs="宋体"/>
          <w:kern w:val="0"/>
          <w:sz w:val="27"/>
          <w:szCs w:val="27"/>
        </w:rPr>
        <w:t xml:space="preserve"> </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ˎ̥" w:eastAsia="宋体" w:hAnsi="ˎ̥" w:cs="宋体"/>
          <w:kern w:val="0"/>
          <w:sz w:val="27"/>
          <w:szCs w:val="27"/>
        </w:rPr>
        <w:t>    </w:t>
      </w:r>
      <w:r w:rsidRPr="004D70F0">
        <w:rPr>
          <w:rFonts w:ascii="ˎ̥" w:eastAsia="宋体" w:hAnsi="ˎ̥" w:cs="宋体"/>
          <w:kern w:val="0"/>
          <w:sz w:val="27"/>
          <w:szCs w:val="27"/>
        </w:rPr>
        <w:t>王宏宝</w:t>
      </w:r>
      <w:r w:rsidRPr="004D70F0">
        <w:rPr>
          <w:rFonts w:ascii="ˎ̥" w:eastAsia="宋体" w:hAnsi="ˎ̥" w:cs="宋体"/>
          <w:kern w:val="0"/>
          <w:sz w:val="27"/>
          <w:szCs w:val="27"/>
        </w:rPr>
        <w:t>;</w:t>
      </w:r>
      <w:r w:rsidRPr="004D70F0">
        <w:rPr>
          <w:rFonts w:ascii="ˎ̥" w:eastAsia="宋体" w:hAnsi="ˎ̥" w:cs="宋体"/>
          <w:kern w:val="0"/>
          <w:sz w:val="27"/>
          <w:szCs w:val="27"/>
        </w:rPr>
        <w:t>卢学明</w:t>
      </w:r>
      <w:r w:rsidRPr="004D70F0">
        <w:rPr>
          <w:rFonts w:ascii="ˎ̥" w:eastAsia="宋体" w:hAnsi="ˎ̥" w:cs="宋体"/>
          <w:kern w:val="0"/>
          <w:sz w:val="27"/>
          <w:szCs w:val="27"/>
        </w:rPr>
        <w:t>;</w:t>
      </w:r>
      <w:r w:rsidRPr="004D70F0">
        <w:rPr>
          <w:rFonts w:ascii="ˎ̥" w:eastAsia="宋体" w:hAnsi="ˎ̥" w:cs="宋体"/>
          <w:kern w:val="0"/>
          <w:sz w:val="27"/>
          <w:szCs w:val="27"/>
        </w:rPr>
        <w:t>陈绣纹</w:t>
      </w:r>
      <w:r w:rsidRPr="004D70F0">
        <w:rPr>
          <w:rFonts w:ascii="ˎ̥" w:eastAsia="宋体" w:hAnsi="ˎ̥" w:cs="宋体"/>
          <w:kern w:val="0"/>
          <w:sz w:val="27"/>
          <w:szCs w:val="27"/>
        </w:rPr>
        <w:t xml:space="preserve">; </w:t>
      </w:r>
    </w:p>
    <w:p w:rsidR="004D70F0" w:rsidRPr="004D70F0" w:rsidRDefault="004D70F0" w:rsidP="004D70F0">
      <w:pPr>
        <w:widowControl/>
        <w:spacing w:after="240"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6、</w:t>
      </w:r>
      <w:r w:rsidRPr="004D70F0">
        <w:rPr>
          <w:rFonts w:ascii="ˎ̥" w:eastAsia="宋体" w:hAnsi="ˎ̥" w:cs="宋体"/>
          <w:kern w:val="0"/>
          <w:sz w:val="27"/>
          <w:szCs w:val="27"/>
        </w:rPr>
        <w:t>保证金退还时间：</w:t>
      </w:r>
      <w:r w:rsidRPr="004D70F0">
        <w:rPr>
          <w:rFonts w:ascii="宋体" w:eastAsia="宋体" w:hAnsi="宋体" w:cs="Times New Roman" w:hint="eastAsia"/>
          <w:color w:val="000000"/>
          <w:sz w:val="27"/>
          <w:szCs w:val="27"/>
        </w:rPr>
        <w:t>未</w:t>
      </w:r>
      <w:r w:rsidRPr="004D70F0">
        <w:rPr>
          <w:rFonts w:ascii="ˎ̥" w:eastAsia="宋体" w:hAnsi="ˎ̥" w:cs="宋体"/>
          <w:kern w:val="0"/>
          <w:sz w:val="27"/>
          <w:szCs w:val="27"/>
        </w:rPr>
        <w:t>成交</w:t>
      </w:r>
      <w:r w:rsidRPr="004D70F0">
        <w:rPr>
          <w:rFonts w:ascii="宋体" w:eastAsia="宋体" w:hAnsi="宋体" w:cs="Times New Roman" w:hint="eastAsia"/>
          <w:color w:val="000000"/>
          <w:sz w:val="27"/>
          <w:szCs w:val="27"/>
        </w:rPr>
        <w:t>供应商应在</w:t>
      </w:r>
      <w:r w:rsidRPr="004D70F0">
        <w:rPr>
          <w:rFonts w:ascii="ˎ̥" w:eastAsia="宋体" w:hAnsi="ˎ̥" w:cs="宋体"/>
          <w:kern w:val="0"/>
          <w:sz w:val="27"/>
          <w:szCs w:val="27"/>
        </w:rPr>
        <w:t>成交</w:t>
      </w:r>
      <w:r w:rsidRPr="004D70F0">
        <w:rPr>
          <w:rFonts w:ascii="宋体" w:eastAsia="宋体" w:hAnsi="宋体" w:cs="Times New Roman" w:hint="eastAsia"/>
          <w:color w:val="000000"/>
          <w:sz w:val="27"/>
          <w:szCs w:val="27"/>
        </w:rPr>
        <w:t>通知书发出之日起5个工作日内，到采购代理机构办理退还保证金事宜。</w:t>
      </w:r>
      <w:r w:rsidRPr="004D70F0">
        <w:rPr>
          <w:rFonts w:ascii="ˎ̥" w:eastAsia="宋体" w:hAnsi="ˎ̥" w:cs="宋体"/>
          <w:color w:val="000000"/>
          <w:kern w:val="0"/>
          <w:sz w:val="27"/>
          <w:szCs w:val="27"/>
        </w:rPr>
        <w:br/>
        <w:t>    </w:t>
      </w:r>
      <w:r w:rsidRPr="004D70F0">
        <w:rPr>
          <w:rFonts w:ascii="ˎ̥" w:eastAsia="宋体" w:hAnsi="ˎ̥" w:cs="宋体"/>
          <w:color w:val="000000"/>
          <w:kern w:val="0"/>
          <w:sz w:val="27"/>
          <w:szCs w:val="27"/>
        </w:rPr>
        <w:t>本公告至发布之日起将向中标供应商发布中标通知书。</w:t>
      </w:r>
      <w:r w:rsidRPr="004D70F0">
        <w:rPr>
          <w:rFonts w:ascii="宋体" w:eastAsia="宋体" w:hAnsi="宋体" w:cs="宋体" w:hint="eastAsia"/>
          <w:b/>
          <w:bCs/>
          <w:kern w:val="0"/>
          <w:sz w:val="27"/>
          <w:szCs w:val="27"/>
        </w:rPr>
        <w:t> </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采购单位：辽宁轻工职业学院</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地    址：大连市金州区金港路288号</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采购代理机构：大连恒新招投标代理有限公司</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地    址：大连市甘井子区亿达春田大连生态科技创新城D-5-103</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项目联系人：李宇洋</w:t>
      </w:r>
    </w:p>
    <w:p w:rsidR="004D70F0" w:rsidRPr="004D70F0" w:rsidRDefault="004D70F0" w:rsidP="004D70F0">
      <w:pPr>
        <w:widowControl/>
        <w:spacing w:line="500" w:lineRule="exact"/>
        <w:ind w:firstLine="480"/>
        <w:jc w:val="left"/>
        <w:rPr>
          <w:rFonts w:ascii="ˎ̥" w:eastAsia="宋体" w:hAnsi="ˎ̥" w:cs="宋体"/>
          <w:kern w:val="0"/>
          <w:sz w:val="24"/>
          <w:szCs w:val="24"/>
        </w:rPr>
      </w:pPr>
      <w:r w:rsidRPr="004D70F0">
        <w:rPr>
          <w:rFonts w:ascii="宋体" w:eastAsia="宋体" w:hAnsi="宋体" w:cs="宋体" w:hint="eastAsia"/>
          <w:kern w:val="0"/>
          <w:sz w:val="24"/>
          <w:szCs w:val="24"/>
        </w:rPr>
        <w:t>联系电话：82313450-8007</w:t>
      </w:r>
    </w:p>
    <w:p w:rsidR="004D70F0" w:rsidRPr="004D70F0" w:rsidRDefault="004D70F0" w:rsidP="004D70F0">
      <w:pPr>
        <w:widowControl/>
        <w:spacing w:line="500" w:lineRule="exact"/>
        <w:jc w:val="left"/>
        <w:rPr>
          <w:rFonts w:ascii="ˎ̥" w:eastAsia="宋体" w:hAnsi="ˎ̥" w:cs="宋体"/>
          <w:kern w:val="0"/>
          <w:sz w:val="24"/>
          <w:szCs w:val="24"/>
        </w:rPr>
      </w:pPr>
      <w:r w:rsidRPr="004D70F0">
        <w:rPr>
          <w:rFonts w:ascii="ˎ̥" w:eastAsia="宋体" w:hAnsi="ˎ̥" w:cs="宋体"/>
          <w:kern w:val="0"/>
          <w:sz w:val="24"/>
          <w:szCs w:val="24"/>
        </w:rPr>
        <w:t> </w:t>
      </w:r>
    </w:p>
    <w:p w:rsidR="004D70F0" w:rsidRPr="004D70F0" w:rsidRDefault="004D70F0" w:rsidP="004D70F0">
      <w:pPr>
        <w:widowControl/>
        <w:spacing w:line="500" w:lineRule="exact"/>
        <w:ind w:firstLine="540"/>
        <w:jc w:val="right"/>
        <w:rPr>
          <w:rFonts w:ascii="ˎ̥" w:eastAsia="宋体" w:hAnsi="ˎ̥" w:cs="宋体"/>
          <w:kern w:val="0"/>
          <w:sz w:val="24"/>
          <w:szCs w:val="24"/>
        </w:rPr>
      </w:pPr>
      <w:r w:rsidRPr="004D70F0">
        <w:rPr>
          <w:rFonts w:ascii="ˎ̥" w:eastAsia="宋体" w:hAnsi="ˎ̥" w:cs="宋体"/>
          <w:kern w:val="0"/>
          <w:sz w:val="24"/>
          <w:szCs w:val="24"/>
        </w:rPr>
        <w:t>大连恒新招投标代理有限公司</w:t>
      </w:r>
    </w:p>
    <w:p w:rsidR="00E47577" w:rsidRPr="004D70F0" w:rsidRDefault="004D70F0" w:rsidP="004D70F0">
      <w:pPr>
        <w:widowControl/>
        <w:spacing w:line="500" w:lineRule="exact"/>
        <w:ind w:firstLine="540"/>
        <w:jc w:val="right"/>
        <w:rPr>
          <w:rFonts w:ascii="ˎ̥" w:eastAsia="宋体" w:hAnsi="ˎ̥" w:cs="宋体"/>
          <w:kern w:val="0"/>
          <w:sz w:val="24"/>
          <w:szCs w:val="24"/>
        </w:rPr>
      </w:pPr>
      <w:r w:rsidRPr="004D70F0">
        <w:rPr>
          <w:rFonts w:ascii="ˎ̥" w:eastAsia="宋体" w:hAnsi="ˎ̥" w:cs="宋体"/>
          <w:kern w:val="0"/>
          <w:sz w:val="24"/>
          <w:szCs w:val="24"/>
        </w:rPr>
        <w:t>2018-05-14</w:t>
      </w:r>
    </w:p>
    <w:sectPr w:rsidR="00E47577" w:rsidRPr="004D70F0" w:rsidSect="000B37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7A5" w:rsidRDefault="00A317A5" w:rsidP="004D70F0">
      <w:r>
        <w:separator/>
      </w:r>
    </w:p>
  </w:endnote>
  <w:endnote w:type="continuationSeparator" w:id="0">
    <w:p w:rsidR="00A317A5" w:rsidRDefault="00A317A5" w:rsidP="004D70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7A5" w:rsidRDefault="00A317A5" w:rsidP="004D70F0">
      <w:r>
        <w:separator/>
      </w:r>
    </w:p>
  </w:footnote>
  <w:footnote w:type="continuationSeparator" w:id="0">
    <w:p w:rsidR="00A317A5" w:rsidRDefault="00A317A5" w:rsidP="004D70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70F0"/>
    <w:rsid w:val="000B375F"/>
    <w:rsid w:val="000C0D49"/>
    <w:rsid w:val="000F50DA"/>
    <w:rsid w:val="004D70F0"/>
    <w:rsid w:val="00A31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7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70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70F0"/>
    <w:rPr>
      <w:sz w:val="18"/>
      <w:szCs w:val="18"/>
    </w:rPr>
  </w:style>
  <w:style w:type="paragraph" w:styleId="a4">
    <w:name w:val="footer"/>
    <w:basedOn w:val="a"/>
    <w:link w:val="Char0"/>
    <w:uiPriority w:val="99"/>
    <w:semiHidden/>
    <w:unhideWhenUsed/>
    <w:rsid w:val="004D70F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70F0"/>
    <w:rPr>
      <w:sz w:val="18"/>
      <w:szCs w:val="18"/>
    </w:rPr>
  </w:style>
  <w:style w:type="paragraph" w:styleId="a5">
    <w:name w:val="Normal (Web)"/>
    <w:basedOn w:val="a"/>
    <w:uiPriority w:val="99"/>
    <w:semiHidden/>
    <w:unhideWhenUsed/>
    <w:rsid w:val="004D70F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63076464">
      <w:bodyDiv w:val="1"/>
      <w:marLeft w:val="0"/>
      <w:marRight w:val="0"/>
      <w:marTop w:val="0"/>
      <w:marBottom w:val="0"/>
      <w:divBdr>
        <w:top w:val="none" w:sz="0" w:space="0" w:color="auto"/>
        <w:left w:val="none" w:sz="0" w:space="0" w:color="auto"/>
        <w:bottom w:val="none" w:sz="0" w:space="0" w:color="auto"/>
        <w:right w:val="none" w:sz="0" w:space="0" w:color="auto"/>
      </w:divBdr>
      <w:divsChild>
        <w:div w:id="1862622371">
          <w:marLeft w:val="0"/>
          <w:marRight w:val="0"/>
          <w:marTop w:val="0"/>
          <w:marBottom w:val="0"/>
          <w:divBdr>
            <w:top w:val="none" w:sz="0" w:space="0" w:color="auto"/>
            <w:left w:val="none" w:sz="0" w:space="0" w:color="auto"/>
            <w:bottom w:val="none" w:sz="0" w:space="0" w:color="auto"/>
            <w:right w:val="none" w:sz="0" w:space="0" w:color="auto"/>
          </w:divBdr>
          <w:divsChild>
            <w:div w:id="824778295">
              <w:marLeft w:val="0"/>
              <w:marRight w:val="0"/>
              <w:marTop w:val="0"/>
              <w:marBottom w:val="0"/>
              <w:divBdr>
                <w:top w:val="none" w:sz="0" w:space="0" w:color="auto"/>
                <w:left w:val="none" w:sz="0" w:space="0" w:color="auto"/>
                <w:bottom w:val="none" w:sz="0" w:space="0" w:color="auto"/>
                <w:right w:val="none" w:sz="0" w:space="0" w:color="auto"/>
              </w:divBdr>
            </w:div>
            <w:div w:id="745415745">
              <w:marLeft w:val="0"/>
              <w:marRight w:val="0"/>
              <w:marTop w:val="0"/>
              <w:marBottom w:val="0"/>
              <w:divBdr>
                <w:top w:val="none" w:sz="0" w:space="0" w:color="auto"/>
                <w:left w:val="none" w:sz="0" w:space="0" w:color="auto"/>
                <w:bottom w:val="none" w:sz="0" w:space="0" w:color="auto"/>
                <w:right w:val="none" w:sz="0" w:space="0" w:color="auto"/>
              </w:divBdr>
            </w:div>
            <w:div w:id="1679455315">
              <w:marLeft w:val="0"/>
              <w:marRight w:val="934"/>
              <w:marTop w:val="0"/>
              <w:marBottom w:val="0"/>
              <w:divBdr>
                <w:top w:val="none" w:sz="0" w:space="0" w:color="auto"/>
                <w:left w:val="none" w:sz="0" w:space="0" w:color="auto"/>
                <w:bottom w:val="none" w:sz="0" w:space="0" w:color="auto"/>
                <w:right w:val="none" w:sz="0" w:space="0" w:color="auto"/>
              </w:divBdr>
            </w:div>
            <w:div w:id="832187084">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78</Words>
  <Characters>448</Characters>
  <Application>Microsoft Office Word</Application>
  <DocSecurity>0</DocSecurity>
  <Lines>3</Lines>
  <Paragraphs>1</Paragraphs>
  <ScaleCrop>false</ScaleCrop>
  <Company>微软中国</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2018-05-14T02:22:00Z</dcterms:created>
  <dcterms:modified xsi:type="dcterms:W3CDTF">2018-05-14T02:23:00Z</dcterms:modified>
</cp:coreProperties>
</file>